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780D60" w14:paraId="54CCDD08" w14:textId="77777777" w:rsidTr="0097603A">
        <w:tc>
          <w:tcPr>
            <w:tcW w:w="4678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596D2FF5" w14:textId="4A651A14" w:rsidR="00780D60" w:rsidRPr="00780D60" w:rsidRDefault="00780D60" w:rsidP="008A00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8A00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0C62BAF2" w:rsidR="00780D60" w:rsidRDefault="00780D60" w:rsidP="008A00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97603A">
              <w:rPr>
                <w:sz w:val="28"/>
                <w:szCs w:val="28"/>
              </w:rPr>
              <w:t>Сахалинской области</w:t>
            </w:r>
          </w:p>
          <w:p w14:paraId="5DD50537" w14:textId="77777777" w:rsidR="00C23938" w:rsidRPr="00C23938" w:rsidRDefault="00C23938" w:rsidP="00C2393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C23938">
              <w:rPr>
                <w:sz w:val="28"/>
                <w:szCs w:val="28"/>
              </w:rPr>
              <w:t xml:space="preserve">от </w:t>
            </w:r>
            <w:r w:rsidRPr="00C23938">
              <w:rPr>
                <w:sz w:val="28"/>
                <w:szCs w:val="28"/>
                <w:u w:val="single"/>
              </w:rPr>
              <w:t>26.05.2025</w:t>
            </w:r>
            <w:r w:rsidRPr="00C23938">
              <w:rPr>
                <w:sz w:val="28"/>
                <w:szCs w:val="28"/>
              </w:rPr>
              <w:t xml:space="preserve"> № </w:t>
            </w:r>
            <w:r w:rsidRPr="00C23938">
              <w:rPr>
                <w:sz w:val="28"/>
                <w:szCs w:val="28"/>
                <w:u w:val="single"/>
              </w:rPr>
              <w:t>437-п/25</w:t>
            </w:r>
          </w:p>
          <w:p w14:paraId="08AC4B2E" w14:textId="00CE65D8" w:rsidR="00317724" w:rsidRPr="00780D60" w:rsidRDefault="00317724" w:rsidP="008A00A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7F52ECDC" w14:textId="77777777" w:rsidR="008A00A7" w:rsidRPr="007769FC" w:rsidRDefault="008A00A7" w:rsidP="008A00A7">
      <w:pPr>
        <w:rPr>
          <w:b/>
          <w:sz w:val="28"/>
          <w:szCs w:val="28"/>
        </w:rPr>
      </w:pPr>
    </w:p>
    <w:p w14:paraId="2B55A777" w14:textId="77777777" w:rsidR="008A00A7" w:rsidRPr="007769FC" w:rsidRDefault="008A00A7" w:rsidP="008A00A7">
      <w:pPr>
        <w:jc w:val="center"/>
        <w:rPr>
          <w:b/>
          <w:sz w:val="28"/>
          <w:szCs w:val="28"/>
        </w:rPr>
      </w:pPr>
      <w:r w:rsidRPr="007769FC">
        <w:rPr>
          <w:b/>
          <w:sz w:val="28"/>
          <w:szCs w:val="28"/>
        </w:rPr>
        <w:t>Положение</w:t>
      </w:r>
    </w:p>
    <w:p w14:paraId="1006374E" w14:textId="77777777" w:rsidR="008A00A7" w:rsidRPr="007769FC" w:rsidRDefault="008A00A7" w:rsidP="008A00A7">
      <w:pPr>
        <w:jc w:val="center"/>
        <w:rPr>
          <w:b/>
          <w:sz w:val="28"/>
          <w:szCs w:val="28"/>
        </w:rPr>
      </w:pPr>
      <w:r w:rsidRPr="007769FC">
        <w:rPr>
          <w:b/>
          <w:sz w:val="28"/>
          <w:szCs w:val="28"/>
        </w:rPr>
        <w:t xml:space="preserve"> об организации в </w:t>
      </w:r>
      <w:r>
        <w:rPr>
          <w:b/>
          <w:sz w:val="28"/>
          <w:szCs w:val="28"/>
        </w:rPr>
        <w:t>МАУ «ЦМИ Рост»</w:t>
      </w:r>
      <w:r w:rsidRPr="007769FC">
        <w:rPr>
          <w:b/>
          <w:sz w:val="28"/>
          <w:szCs w:val="28"/>
        </w:rPr>
        <w:t xml:space="preserve"> Углегорского </w:t>
      </w:r>
      <w:r>
        <w:rPr>
          <w:b/>
          <w:bCs/>
          <w:sz w:val="28"/>
          <w:szCs w:val="28"/>
        </w:rPr>
        <w:t>муниципального округа Сахалинской области</w:t>
      </w:r>
      <w:r w:rsidRPr="007769FC">
        <w:rPr>
          <w:sz w:val="28"/>
          <w:szCs w:val="28"/>
        </w:rPr>
        <w:t xml:space="preserve"> </w:t>
      </w:r>
      <w:r w:rsidRPr="007769FC">
        <w:rPr>
          <w:b/>
          <w:sz w:val="28"/>
          <w:szCs w:val="28"/>
        </w:rPr>
        <w:t>временных рабочих мест для трудоустройства несовершеннолетних граждан в возрасте от 14 до 18 лет</w:t>
      </w:r>
    </w:p>
    <w:p w14:paraId="59847238" w14:textId="77777777" w:rsidR="008A00A7" w:rsidRPr="007769FC" w:rsidRDefault="008A00A7" w:rsidP="008A00A7">
      <w:pPr>
        <w:pStyle w:val="stylet1"/>
        <w:shd w:val="clear" w:color="auto" w:fill="FFFFFF"/>
        <w:spacing w:before="150" w:beforeAutospacing="0" w:after="150" w:afterAutospacing="0" w:line="300" w:lineRule="atLeast"/>
        <w:jc w:val="center"/>
        <w:rPr>
          <w:sz w:val="28"/>
          <w:szCs w:val="28"/>
        </w:rPr>
      </w:pPr>
    </w:p>
    <w:p w14:paraId="491EA1BD" w14:textId="77777777" w:rsidR="008A00A7" w:rsidRPr="007769FC" w:rsidRDefault="008A00A7" w:rsidP="008A00A7">
      <w:pPr>
        <w:pStyle w:val="stylet1"/>
        <w:shd w:val="clear" w:color="auto" w:fill="FFFFFF"/>
        <w:spacing w:before="150" w:beforeAutospacing="0" w:after="150" w:afterAutospacing="0" w:line="300" w:lineRule="atLeast"/>
        <w:jc w:val="center"/>
        <w:rPr>
          <w:b/>
          <w:sz w:val="28"/>
          <w:szCs w:val="28"/>
        </w:rPr>
      </w:pPr>
      <w:r w:rsidRPr="007769FC">
        <w:rPr>
          <w:b/>
          <w:sz w:val="28"/>
          <w:szCs w:val="28"/>
        </w:rPr>
        <w:t>1. ОБЩИЕ ПОЛОЖЕНИЯ</w:t>
      </w:r>
    </w:p>
    <w:p w14:paraId="372FAFDE" w14:textId="04A9DA3E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69FC">
        <w:rPr>
          <w:sz w:val="28"/>
          <w:szCs w:val="28"/>
        </w:rPr>
        <w:t xml:space="preserve">1.1. Настоящее Положение об организации в </w:t>
      </w:r>
      <w:r w:rsidRPr="001A57D7">
        <w:rPr>
          <w:sz w:val="28"/>
          <w:szCs w:val="28"/>
        </w:rPr>
        <w:t xml:space="preserve">МАУ «ЦМИ Рост» </w:t>
      </w:r>
      <w:r w:rsidRPr="007769FC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 округа</w:t>
      </w:r>
      <w:r w:rsidRPr="007769FC">
        <w:rPr>
          <w:sz w:val="28"/>
          <w:szCs w:val="28"/>
        </w:rPr>
        <w:t xml:space="preserve"> временных рабочих мест для трудоустройства несовершеннолетних граждан в возрасте от 14 до 18 лет (далее – Положение) разработано в соответствии с Трудовым кодексом Российской Федерации, Законом Российской Федерации «О занятости населения в Российской Федерации», Законом Сахалинской  области от 24.11.2011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 в редакции от в редакции </w:t>
      </w:r>
      <w:r w:rsidRPr="00A62785">
        <w:rPr>
          <w:sz w:val="28"/>
          <w:szCs w:val="28"/>
        </w:rPr>
        <w:t xml:space="preserve">от 28.01.2025 </w:t>
      </w:r>
      <w:r>
        <w:rPr>
          <w:sz w:val="28"/>
          <w:szCs w:val="28"/>
        </w:rPr>
        <w:t>№</w:t>
      </w:r>
      <w:r w:rsidR="0097603A">
        <w:rPr>
          <w:sz w:val="28"/>
          <w:szCs w:val="28"/>
        </w:rPr>
        <w:t xml:space="preserve"> </w:t>
      </w:r>
      <w:r w:rsidRPr="00A62785">
        <w:rPr>
          <w:sz w:val="28"/>
          <w:szCs w:val="28"/>
        </w:rPr>
        <w:t>1-ЗО</w:t>
      </w:r>
      <w:r w:rsidRPr="007769FC">
        <w:rPr>
          <w:sz w:val="28"/>
          <w:szCs w:val="28"/>
        </w:rPr>
        <w:t xml:space="preserve">, муниципальной программой «Развитие молодежной политики в Углегорском </w:t>
      </w:r>
      <w:r>
        <w:rPr>
          <w:sz w:val="28"/>
          <w:szCs w:val="28"/>
        </w:rPr>
        <w:t xml:space="preserve">муниципальном </w:t>
      </w:r>
      <w:r w:rsidRPr="007769FC">
        <w:rPr>
          <w:sz w:val="28"/>
          <w:szCs w:val="28"/>
        </w:rPr>
        <w:t>округе</w:t>
      </w:r>
      <w:r>
        <w:rPr>
          <w:sz w:val="28"/>
          <w:szCs w:val="28"/>
        </w:rPr>
        <w:t xml:space="preserve"> Сахалинской области</w:t>
      </w:r>
      <w:r w:rsidRPr="007769FC">
        <w:rPr>
          <w:sz w:val="28"/>
          <w:szCs w:val="28"/>
        </w:rPr>
        <w:t>».</w:t>
      </w:r>
    </w:p>
    <w:p w14:paraId="3B7ABA2E" w14:textId="16BBFAE1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69FC">
        <w:rPr>
          <w:sz w:val="28"/>
          <w:szCs w:val="28"/>
        </w:rPr>
        <w:t xml:space="preserve">1.2. Положение регламентирует основные принципы деятельности по созданию в муниципальных учреждениях Углегорского </w:t>
      </w:r>
      <w:r>
        <w:rPr>
          <w:sz w:val="28"/>
          <w:szCs w:val="28"/>
        </w:rPr>
        <w:t>муниципального</w:t>
      </w:r>
      <w:r w:rsidRPr="007769FC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7769FC">
        <w:rPr>
          <w:sz w:val="28"/>
          <w:szCs w:val="28"/>
        </w:rPr>
        <w:t xml:space="preserve"> (далее - учреждения) временных рабочих мест для учащихся образовательных организаций Углегорского </w:t>
      </w:r>
      <w:r w:rsidR="0097603A">
        <w:rPr>
          <w:sz w:val="28"/>
          <w:szCs w:val="28"/>
        </w:rPr>
        <w:t>муниципального</w:t>
      </w:r>
      <w:r w:rsidRPr="007769FC">
        <w:rPr>
          <w:sz w:val="28"/>
          <w:szCs w:val="28"/>
        </w:rPr>
        <w:t xml:space="preserve"> округа</w:t>
      </w:r>
      <w:r w:rsidR="0097603A">
        <w:rPr>
          <w:sz w:val="28"/>
          <w:szCs w:val="28"/>
        </w:rPr>
        <w:t xml:space="preserve"> Сахалинской области</w:t>
      </w:r>
      <w:r w:rsidRPr="007769FC">
        <w:rPr>
          <w:sz w:val="28"/>
          <w:szCs w:val="28"/>
        </w:rPr>
        <w:t xml:space="preserve"> в возрасте от 14 до 18 лет (далее - несовершеннолетние).</w:t>
      </w:r>
    </w:p>
    <w:p w14:paraId="6E454B14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1.3. Трудоустройство несовершеннолетних граждан на временные рабочие места осуществляется учреждениями в соответствии с Трудовым кодексом Российской Федерации.</w:t>
      </w:r>
    </w:p>
    <w:p w14:paraId="735E2C55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7ED7B2A2" w14:textId="77777777" w:rsidR="008A00A7" w:rsidRPr="007769FC" w:rsidRDefault="008A00A7" w:rsidP="008A00A7">
      <w:pPr>
        <w:pStyle w:val="stylet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769FC">
        <w:rPr>
          <w:b/>
          <w:sz w:val="28"/>
          <w:szCs w:val="28"/>
        </w:rPr>
        <w:t>2. ЦЕЛИ И ЗАДАЧИ</w:t>
      </w:r>
    </w:p>
    <w:p w14:paraId="33ECF780" w14:textId="77777777" w:rsidR="008A00A7" w:rsidRPr="007769FC" w:rsidRDefault="008A00A7" w:rsidP="008A00A7">
      <w:pPr>
        <w:pStyle w:val="style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24DFACB6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 xml:space="preserve">2.1. Главной целью создания временных рабочих мест для несовершеннолетних граждан является приобщение их к труду, получение профессиональных навыков и адаптация к трудовой деятельности, содействие </w:t>
      </w:r>
      <w:r w:rsidRPr="007769FC">
        <w:rPr>
          <w:sz w:val="28"/>
          <w:szCs w:val="28"/>
        </w:rPr>
        <w:lastRenderedPageBreak/>
        <w:t xml:space="preserve">процессу социализации, предотвращение формирования </w:t>
      </w:r>
      <w:r>
        <w:rPr>
          <w:sz w:val="28"/>
          <w:szCs w:val="28"/>
        </w:rPr>
        <w:t>у несовершеннолетних</w:t>
      </w:r>
      <w:r w:rsidRPr="007769FC">
        <w:rPr>
          <w:sz w:val="28"/>
          <w:szCs w:val="28"/>
        </w:rPr>
        <w:t xml:space="preserve"> модели социально опасного поведения.</w:t>
      </w:r>
    </w:p>
    <w:p w14:paraId="33F19956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2.2. Задачами временной занятости несовершеннолетних граждан являются:</w:t>
      </w:r>
    </w:p>
    <w:p w14:paraId="56943C33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- формирование профессиональных навыков и умений на рабочем месте;</w:t>
      </w:r>
    </w:p>
    <w:p w14:paraId="0FD66711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- профилактика преступности и правонарушений среди несовершеннолетних;</w:t>
      </w:r>
    </w:p>
    <w:p w14:paraId="2F3CB84A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- социальная и материальная поддержка подростков из малоимущих семей, а также семей, находящихся в социально опасном положении.</w:t>
      </w:r>
    </w:p>
    <w:p w14:paraId="4776C2CD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321C1D19" w14:textId="77777777" w:rsidR="008A00A7" w:rsidRPr="007769FC" w:rsidRDefault="008A00A7" w:rsidP="008A00A7">
      <w:pPr>
        <w:pStyle w:val="stylet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769FC">
        <w:rPr>
          <w:b/>
          <w:sz w:val="28"/>
          <w:szCs w:val="28"/>
        </w:rPr>
        <w:t>3. ПОРЯДОК ОРГАНИЗАЦИИ ВРЕМЕННЫХ РАБОЧИХ МЕСТ</w:t>
      </w:r>
    </w:p>
    <w:p w14:paraId="7B950DC3" w14:textId="77777777" w:rsidR="008A00A7" w:rsidRPr="007769FC" w:rsidRDefault="008A00A7" w:rsidP="008A00A7">
      <w:pPr>
        <w:pStyle w:val="style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203DEF32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 xml:space="preserve">3.1. Количество временных рабочих мест для использования труда несовершеннолетних граждан определяется ежегодно на основании предусмотренных муниципальной программой «Развитие молодежной политики в Углегорском </w:t>
      </w:r>
      <w:r>
        <w:rPr>
          <w:sz w:val="28"/>
          <w:szCs w:val="28"/>
        </w:rPr>
        <w:t>муниципальном</w:t>
      </w:r>
      <w:r w:rsidRPr="007769FC">
        <w:rPr>
          <w:sz w:val="28"/>
          <w:szCs w:val="28"/>
        </w:rPr>
        <w:t xml:space="preserve"> округе</w:t>
      </w:r>
      <w:r>
        <w:rPr>
          <w:sz w:val="28"/>
          <w:szCs w:val="28"/>
        </w:rPr>
        <w:t xml:space="preserve"> Сахалинской области</w:t>
      </w:r>
      <w:r w:rsidRPr="007769FC">
        <w:rPr>
          <w:sz w:val="28"/>
          <w:szCs w:val="28"/>
        </w:rPr>
        <w:t>» бюджетных средств.</w:t>
      </w:r>
    </w:p>
    <w:p w14:paraId="030E26A9" w14:textId="17E14631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3.2. Созданные временные рабочие места для несовершеннолетних граждан утверждаются учреждени</w:t>
      </w:r>
      <w:r>
        <w:rPr>
          <w:sz w:val="28"/>
          <w:szCs w:val="28"/>
        </w:rPr>
        <w:t>ем</w:t>
      </w:r>
      <w:r w:rsidRPr="007769FC">
        <w:rPr>
          <w:sz w:val="28"/>
          <w:szCs w:val="28"/>
        </w:rPr>
        <w:t xml:space="preserve"> во временных штатных расписаниях.</w:t>
      </w:r>
    </w:p>
    <w:p w14:paraId="50EDDE89" w14:textId="384E79F4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 xml:space="preserve">3.3. Трудоустройство несовершеннолетних граждан осуществляется учреждениям на период с 1 </w:t>
      </w:r>
      <w:r>
        <w:rPr>
          <w:sz w:val="28"/>
          <w:szCs w:val="28"/>
        </w:rPr>
        <w:t>января</w:t>
      </w:r>
      <w:r w:rsidRPr="007769FC">
        <w:rPr>
          <w:sz w:val="28"/>
          <w:szCs w:val="28"/>
        </w:rPr>
        <w:t xml:space="preserve"> по 31 </w:t>
      </w:r>
      <w:r>
        <w:rPr>
          <w:sz w:val="28"/>
          <w:szCs w:val="28"/>
        </w:rPr>
        <w:t>декабря</w:t>
      </w:r>
      <w:r w:rsidRPr="007769FC">
        <w:rPr>
          <w:sz w:val="28"/>
          <w:szCs w:val="28"/>
        </w:rPr>
        <w:t xml:space="preserve"> текущего года, в соответствии с перечнем видов работ, рабочих мест и профессий, на которых допускается применение труда подростков.</w:t>
      </w:r>
    </w:p>
    <w:p w14:paraId="507F1001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3.4. Приоритетными видами работ для трудоустройства несовершеннолетних граждан являются:</w:t>
      </w:r>
    </w:p>
    <w:p w14:paraId="3595C5DD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- профессиональный труд, позволяющий подросткам приобрести специальные навыки и умения;</w:t>
      </w:r>
    </w:p>
    <w:p w14:paraId="4DD47E69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- помощь в организации и подготовке общественных мероприятий;</w:t>
      </w:r>
    </w:p>
    <w:p w14:paraId="6C0254CA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- подсобные работы.</w:t>
      </w:r>
    </w:p>
    <w:p w14:paraId="307BB0A3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7769FC">
        <w:rPr>
          <w:sz w:val="28"/>
          <w:szCs w:val="28"/>
        </w:rPr>
        <w:t>. Трудоустройство несовершеннолетних граждан на временные рабочие места осуществляется на основании срочного трудового договора, заключенного между учреждением и несовершеннолетним гражданином на время выполнения временных работ.</w:t>
      </w:r>
    </w:p>
    <w:p w14:paraId="14341C62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7769FC">
        <w:rPr>
          <w:sz w:val="28"/>
          <w:szCs w:val="28"/>
        </w:rPr>
        <w:t>. Трудоустройство несовершеннолетних граждан допускается на работу, не причиняющую вреда их здоровью и не нарушающую процесса обучения, а также с соблюдением действующих санитарно-эпидемиологических требований.</w:t>
      </w:r>
    </w:p>
    <w:p w14:paraId="2E3193CD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769FC">
        <w:rPr>
          <w:sz w:val="28"/>
          <w:szCs w:val="28"/>
        </w:rPr>
        <w:t xml:space="preserve">. </w:t>
      </w:r>
      <w:r w:rsidRPr="00711244">
        <w:rPr>
          <w:sz w:val="28"/>
          <w:szCs w:val="28"/>
        </w:rPr>
        <w:t>Трудоустройство несовершеннолетних граждан в возрасте от 14 до 15 лет допускается только при наличии письменного согласия одного из родителей (попечителя) и органа опеки и попечительства.</w:t>
      </w:r>
    </w:p>
    <w:p w14:paraId="3EFFDBCA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7769FC">
        <w:rPr>
          <w:sz w:val="28"/>
          <w:szCs w:val="28"/>
        </w:rPr>
        <w:t xml:space="preserve">. Продолжительность ежедневной работы несовершеннолетних граждан </w:t>
      </w:r>
      <w:r w:rsidRPr="00A22971">
        <w:rPr>
          <w:sz w:val="28"/>
          <w:szCs w:val="28"/>
        </w:rPr>
        <w:t>устанавливается согласно возрасту несовершеннолетнего</w:t>
      </w:r>
      <w:r w:rsidRPr="007769FC">
        <w:rPr>
          <w:sz w:val="28"/>
          <w:szCs w:val="28"/>
        </w:rPr>
        <w:t>.</w:t>
      </w:r>
    </w:p>
    <w:p w14:paraId="789FB6B0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7769FC">
        <w:rPr>
          <w:sz w:val="28"/>
          <w:szCs w:val="28"/>
        </w:rPr>
        <w:t>. Продолжительность рабочего времени несовершеннолетних в неделю устанавливается:</w:t>
      </w:r>
    </w:p>
    <w:p w14:paraId="223063C4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 xml:space="preserve">- в возрасте </w:t>
      </w:r>
      <w:r>
        <w:rPr>
          <w:sz w:val="28"/>
          <w:szCs w:val="28"/>
        </w:rPr>
        <w:t>до шестнадцати лет - не более 24</w:t>
      </w:r>
      <w:r w:rsidRPr="007769FC">
        <w:rPr>
          <w:sz w:val="28"/>
          <w:szCs w:val="28"/>
        </w:rPr>
        <w:t xml:space="preserve"> часов;</w:t>
      </w:r>
    </w:p>
    <w:p w14:paraId="35702A59" w14:textId="77777777" w:rsidR="008A00A7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lastRenderedPageBreak/>
        <w:t>- в возрасте от шестнадцати до восемнадцати лет - не более 35 часов.</w:t>
      </w:r>
    </w:p>
    <w:p w14:paraId="2B157180" w14:textId="77777777" w:rsidR="008A00A7" w:rsidRPr="00A22971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2971">
        <w:rPr>
          <w:sz w:val="28"/>
          <w:szCs w:val="28"/>
        </w:rPr>
        <w:t>3.</w:t>
      </w:r>
      <w:r>
        <w:rPr>
          <w:sz w:val="28"/>
          <w:szCs w:val="28"/>
        </w:rPr>
        <w:t>10</w:t>
      </w:r>
      <w:r w:rsidRPr="00A22971">
        <w:rPr>
          <w:sz w:val="28"/>
          <w:szCs w:val="28"/>
        </w:rPr>
        <w:t>. Продолжительность рабочего времени лиц в возрасте до восемнадцати лет, получающих общее образование или среднее профессиональное образование и совмещающих в течение учебного года получение образования с работой, не может превышать половины норм:</w:t>
      </w:r>
    </w:p>
    <w:p w14:paraId="70AFF4D1" w14:textId="77777777" w:rsidR="008A00A7" w:rsidRPr="00A22971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2971">
        <w:rPr>
          <w:sz w:val="28"/>
          <w:szCs w:val="28"/>
        </w:rPr>
        <w:t>- в возрасте до шестнадцати лет - не более 12 часов;</w:t>
      </w:r>
    </w:p>
    <w:p w14:paraId="294FF468" w14:textId="77777777" w:rsidR="008A00A7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2971">
        <w:rPr>
          <w:sz w:val="28"/>
          <w:szCs w:val="28"/>
        </w:rPr>
        <w:t>- в возрасте от шестнадцати до восемнадцати лет - не более 17,5 часов.</w:t>
      </w:r>
    </w:p>
    <w:p w14:paraId="7B6004A2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7769FC">
        <w:rPr>
          <w:sz w:val="28"/>
          <w:szCs w:val="28"/>
        </w:rPr>
        <w:t>. Период работы несовершеннолетнего на временном рабочем месте подтверждается соответствующей записью в трудовой книжке, которая оформляется учреждением.</w:t>
      </w:r>
    </w:p>
    <w:p w14:paraId="2D9EA64D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3A5E9DBB" w14:textId="77777777" w:rsidR="008A00A7" w:rsidRPr="007769FC" w:rsidRDefault="008A00A7" w:rsidP="008A00A7">
      <w:pPr>
        <w:pStyle w:val="stylet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769FC">
        <w:rPr>
          <w:b/>
          <w:sz w:val="28"/>
          <w:szCs w:val="28"/>
        </w:rPr>
        <w:t>4. ФИНАНСИРОВАНИЕ ВРЕМЕННЫХ РАБОЧИХ МЕСТ</w:t>
      </w:r>
    </w:p>
    <w:p w14:paraId="5AD5ECE4" w14:textId="77777777" w:rsidR="008A00A7" w:rsidRPr="007769FC" w:rsidRDefault="008A00A7" w:rsidP="008A00A7">
      <w:pPr>
        <w:pStyle w:val="style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5BEDDE7D" w14:textId="77777777" w:rsidR="008A00A7" w:rsidRPr="007769FC" w:rsidRDefault="008A00A7" w:rsidP="008A00A7">
      <w:pPr>
        <w:pStyle w:val="stylet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69FC">
        <w:rPr>
          <w:sz w:val="28"/>
          <w:szCs w:val="28"/>
        </w:rPr>
        <w:t>Финансирование затрат на оплату труда несовершеннолетних, принятых на временные рабочие места, осуществляется в пределах средств бюджета Уг</w:t>
      </w:r>
      <w:r>
        <w:rPr>
          <w:sz w:val="28"/>
          <w:szCs w:val="28"/>
        </w:rPr>
        <w:t>легорского муниципального округа Сахалинской области</w:t>
      </w:r>
      <w:r w:rsidRPr="007769FC">
        <w:rPr>
          <w:sz w:val="28"/>
          <w:szCs w:val="28"/>
        </w:rPr>
        <w:t xml:space="preserve">, предусмотренных в муниципальной программе «Развитие и молодежной политики в Углегорском </w:t>
      </w:r>
      <w:r>
        <w:rPr>
          <w:sz w:val="28"/>
          <w:szCs w:val="28"/>
        </w:rPr>
        <w:t>муниципальном</w:t>
      </w:r>
      <w:r w:rsidRPr="007769FC">
        <w:rPr>
          <w:sz w:val="28"/>
          <w:szCs w:val="28"/>
        </w:rPr>
        <w:t xml:space="preserve"> округе</w:t>
      </w:r>
      <w:r>
        <w:rPr>
          <w:sz w:val="28"/>
          <w:szCs w:val="28"/>
        </w:rPr>
        <w:t xml:space="preserve"> Сахалинской области</w:t>
      </w:r>
      <w:r w:rsidRPr="007769FC">
        <w:rPr>
          <w:sz w:val="28"/>
          <w:szCs w:val="28"/>
        </w:rPr>
        <w:t xml:space="preserve">» по разделу </w:t>
      </w:r>
      <w:r>
        <w:rPr>
          <w:sz w:val="28"/>
          <w:szCs w:val="28"/>
        </w:rPr>
        <w:t>37.3.</w:t>
      </w:r>
      <w:r w:rsidRPr="007769FC">
        <w:rPr>
          <w:sz w:val="28"/>
          <w:szCs w:val="28"/>
        </w:rPr>
        <w:t xml:space="preserve"> «Содействие трудовой занятости и профессиональному становлению молодых людей».</w:t>
      </w:r>
    </w:p>
    <w:p w14:paraId="4F7D3E52" w14:textId="77777777" w:rsidR="008A00A7" w:rsidRDefault="008A00A7" w:rsidP="008A00A7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97603A">
      <w:headerReference w:type="default" r:id="rId10"/>
      <w:footerReference w:type="first" r:id="rId11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502-п/25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C0C45"/>
    <w:rsid w:val="001C187D"/>
    <w:rsid w:val="001D743F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3EE9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463"/>
    <w:rsid w:val="00881598"/>
    <w:rsid w:val="008A00A7"/>
    <w:rsid w:val="008A52B0"/>
    <w:rsid w:val="008C31AE"/>
    <w:rsid w:val="008D2FF9"/>
    <w:rsid w:val="008E33EA"/>
    <w:rsid w:val="008E3771"/>
    <w:rsid w:val="0092625B"/>
    <w:rsid w:val="009310D1"/>
    <w:rsid w:val="0097603A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23938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EA59F3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stylet3">
    <w:name w:val="stylet3"/>
    <w:basedOn w:val="a"/>
    <w:rsid w:val="008A00A7"/>
    <w:pPr>
      <w:spacing w:before="100" w:beforeAutospacing="1" w:after="100" w:afterAutospacing="1"/>
    </w:pPr>
  </w:style>
  <w:style w:type="paragraph" w:customStyle="1" w:styleId="stylet1">
    <w:name w:val="stylet1"/>
    <w:basedOn w:val="a"/>
    <w:rsid w:val="008A00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C0C45"/>
    <w:rsid w:val="001C187D"/>
    <w:rsid w:val="001D743F"/>
    <w:rsid w:val="00326921"/>
    <w:rsid w:val="00590674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2025-05-25T22:23:00Z</cp:lastPrinted>
  <dcterms:created xsi:type="dcterms:W3CDTF">2025-05-25T22:24:00Z</dcterms:created>
  <dcterms:modified xsi:type="dcterms:W3CDTF">2025-05-25T22:24:00Z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